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任尚万（1975-），男，讲师、工程师，2000年毕业于天津城市建设学院建筑工程专业，2000年7月参加工作，先后在内蒙古建筑职业技术学院工民建教研室、建筑工程系、建筑工程学院，担任建筑施工技术、高层建筑施工、钢结构、计算机辅助施工管理等课程的教学任务。</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2012年积极响应学院号召赴企业实践锻炼获的优秀，积极与施工企业合作完成了万达广场二期升降脚手架的推广应用和自闭型防水材料的应用，为加快进度提高质量作出了不懈努力。2013年1月赴河北工业职业学院参加国家级骨干教师培训，学习了BIM应用技术。先后发表专业和教学论文6篇，主编或参编教材5部其中国家级规划教材2部。参与科研课题获教育部高职高专委员会三等奖。</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主持或参与课题研究：</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2009年教育部高职高专课题《计算机辅助内业管理的研究与实践》</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2011年自治区精品课《建筑施工技术》；</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2011年国家级精品课《钢筋混凝土施工》；</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2012年院级精品课《高层建筑施工》；</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2013年国家级课程教学资源网建设《钢筋混凝土施工》；</w:t>
      </w:r>
    </w:p>
    <w:p w:rsidR="00B70929" w:rsidRPr="00332528" w:rsidRDefault="00B70929" w:rsidP="00B70929">
      <w:pPr>
        <w:ind w:firstLineChars="200" w:firstLine="562"/>
        <w:rPr>
          <w:rFonts w:ascii="楷体_GB2312" w:eastAsia="楷体_GB2312" w:hAnsi="宋体"/>
          <w:b/>
          <w:bCs/>
          <w:color w:val="000000"/>
          <w:sz w:val="28"/>
          <w:szCs w:val="28"/>
        </w:rPr>
      </w:pPr>
      <w:r w:rsidRPr="00332528">
        <w:rPr>
          <w:rFonts w:ascii="楷体_GB2312" w:eastAsia="楷体_GB2312" w:hAnsi="宋体" w:hint="eastAsia"/>
          <w:b/>
          <w:bCs/>
          <w:color w:val="000000"/>
          <w:sz w:val="28"/>
          <w:szCs w:val="28"/>
        </w:rPr>
        <w:t>2014年内蒙古教育厅厅科研课题《自闭型防水材料在我区房屋建筑施工中的调查与研究》；</w:t>
      </w:r>
    </w:p>
    <w:p w:rsidR="00B70929" w:rsidRDefault="00B70929" w:rsidP="00B70929">
      <w:pPr>
        <w:rPr>
          <w:sz w:val="24"/>
        </w:rPr>
      </w:pPr>
    </w:p>
    <w:p w:rsidR="00B70929" w:rsidRDefault="00B70929" w:rsidP="00B70929"/>
    <w:p w:rsidR="00B70929" w:rsidRDefault="00B70929" w:rsidP="00B70929">
      <w:r>
        <w:rPr>
          <w:noProof/>
        </w:rPr>
        <w:lastRenderedPageBreak/>
        <w:drawing>
          <wp:inline distT="0" distB="0" distL="0" distR="0" wp14:anchorId="1AB7F39D" wp14:editId="1E098EB3">
            <wp:extent cx="5274310" cy="3953756"/>
            <wp:effectExtent l="0" t="0" r="2540" b="8890"/>
            <wp:docPr id="4" name="图片 4" descr="D:\新院材料\教学\试点班、学分制\2013级\2015-2016-1\2015-2016-1学期选课\2015-2016学期任选课课程及教师简介\2013\计算机辅助施工管理\任尚万 个人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新院材料\教学\试点班、学分制\2013级\2015-2016-1\2015-2016-1学期选课\2015-2016学期任选课课程及教师简介\2013\计算机辅助施工管理\任尚万 个人照片.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3756"/>
                    </a:xfrm>
                    <a:prstGeom prst="rect">
                      <a:avLst/>
                    </a:prstGeom>
                    <a:noFill/>
                    <a:ln>
                      <a:noFill/>
                    </a:ln>
                  </pic:spPr>
                </pic:pic>
              </a:graphicData>
            </a:graphic>
          </wp:inline>
        </w:drawing>
      </w:r>
    </w:p>
    <w:p w:rsidR="00B70929" w:rsidRDefault="00B70929" w:rsidP="00B70929">
      <w:pPr>
        <w:autoSpaceDN w:val="0"/>
        <w:spacing w:line="480" w:lineRule="auto"/>
        <w:jc w:val="left"/>
        <w:rPr>
          <w:rFonts w:ascii="宋体" w:hAnsi="宋体"/>
          <w:color w:val="333333"/>
          <w:spacing w:val="30"/>
          <w:sz w:val="18"/>
        </w:rPr>
      </w:pPr>
      <w:r>
        <w:rPr>
          <w:noProof/>
        </w:rPr>
        <w:drawing>
          <wp:anchor distT="0" distB="0" distL="114300" distR="114300" simplePos="0" relativeHeight="251659264" behindDoc="0" locked="0" layoutInCell="1" allowOverlap="1" wp14:anchorId="6FB4397F" wp14:editId="700EC07C">
            <wp:simplePos x="0" y="0"/>
            <wp:positionH relativeFrom="column">
              <wp:posOffset>3368040</wp:posOffset>
            </wp:positionH>
            <wp:positionV relativeFrom="paragraph">
              <wp:posOffset>350520</wp:posOffset>
            </wp:positionV>
            <wp:extent cx="1912620" cy="2702560"/>
            <wp:effectExtent l="0" t="0" r="0" b="2540"/>
            <wp:wrapSquare wrapText="bothSides"/>
            <wp:docPr id="5" name="图片 5" descr="D:\新院材料\办公室相关\校园卡2012.05\建筑工程学院校园卡汇总表及照片\魏树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新院材料\办公室相关\校园卡2012.05\建筑工程学院校园卡汇总表及照片\魏树梅.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620" cy="2702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color w:val="333333"/>
          <w:spacing w:val="30"/>
          <w:sz w:val="28"/>
        </w:rPr>
        <w:t>魏树梅</w:t>
      </w:r>
    </w:p>
    <w:p w:rsidR="00B70929" w:rsidRDefault="00B70929" w:rsidP="00B70929">
      <w:pPr>
        <w:autoSpaceDN w:val="0"/>
        <w:spacing w:line="480" w:lineRule="auto"/>
        <w:ind w:firstLineChars="200" w:firstLine="680"/>
        <w:jc w:val="left"/>
        <w:rPr>
          <w:rFonts w:ascii="宋体" w:hAnsi="宋体"/>
          <w:color w:val="333333"/>
          <w:spacing w:val="30"/>
          <w:sz w:val="18"/>
        </w:rPr>
      </w:pPr>
      <w:r>
        <w:rPr>
          <w:rFonts w:ascii="仿宋_GB2312" w:hAnsi="宋体"/>
          <w:color w:val="333333"/>
          <w:spacing w:val="30"/>
          <w:sz w:val="28"/>
        </w:rPr>
        <w:t>女，</w:t>
      </w:r>
      <w:r>
        <w:rPr>
          <w:rFonts w:ascii="仿宋_GB2312" w:hAnsi="宋体"/>
          <w:color w:val="333333"/>
          <w:spacing w:val="30"/>
          <w:sz w:val="28"/>
        </w:rPr>
        <w:t>19</w:t>
      </w:r>
      <w:r>
        <w:rPr>
          <w:rFonts w:ascii="仿宋_GB2312" w:hAnsi="宋体" w:hint="eastAsia"/>
          <w:color w:val="333333"/>
          <w:spacing w:val="30"/>
          <w:sz w:val="28"/>
        </w:rPr>
        <w:t>78</w:t>
      </w:r>
      <w:r>
        <w:rPr>
          <w:rFonts w:ascii="仿宋_GB2312" w:hAnsi="宋体"/>
          <w:color w:val="333333"/>
          <w:spacing w:val="30"/>
          <w:sz w:val="28"/>
        </w:rPr>
        <w:t>年</w:t>
      </w:r>
      <w:r>
        <w:rPr>
          <w:rFonts w:ascii="仿宋_GB2312" w:hAnsi="宋体" w:hint="eastAsia"/>
          <w:color w:val="333333"/>
          <w:spacing w:val="30"/>
          <w:sz w:val="28"/>
        </w:rPr>
        <w:t>8</w:t>
      </w:r>
      <w:r>
        <w:rPr>
          <w:rFonts w:ascii="仿宋_GB2312" w:hAnsi="宋体"/>
          <w:color w:val="333333"/>
          <w:spacing w:val="30"/>
          <w:sz w:val="28"/>
        </w:rPr>
        <w:t>月生，</w:t>
      </w:r>
      <w:r w:rsidRPr="00961128">
        <w:rPr>
          <w:rFonts w:ascii="仿宋_GB2312" w:hAnsi="宋体" w:hint="eastAsia"/>
          <w:color w:val="333333"/>
          <w:spacing w:val="30"/>
          <w:sz w:val="28"/>
        </w:rPr>
        <w:t>本科</w:t>
      </w:r>
      <w:r w:rsidRPr="00961128">
        <w:rPr>
          <w:rFonts w:ascii="仿宋_GB2312" w:hAnsi="宋体" w:hint="eastAsia"/>
          <w:color w:val="333333"/>
          <w:spacing w:val="30"/>
          <w:sz w:val="28"/>
        </w:rPr>
        <w:t>/</w:t>
      </w:r>
      <w:r w:rsidRPr="00961128">
        <w:rPr>
          <w:rFonts w:ascii="仿宋_GB2312" w:hAnsi="宋体" w:hint="eastAsia"/>
          <w:color w:val="333333"/>
          <w:spacing w:val="30"/>
          <w:sz w:val="28"/>
        </w:rPr>
        <w:t>学士，讲师</w:t>
      </w:r>
      <w:r>
        <w:rPr>
          <w:rFonts w:ascii="仿宋_GB2312" w:hAnsi="宋体" w:hint="eastAsia"/>
          <w:color w:val="333333"/>
          <w:spacing w:val="30"/>
          <w:sz w:val="28"/>
        </w:rPr>
        <w:t>/</w:t>
      </w:r>
      <w:r w:rsidRPr="00961128">
        <w:rPr>
          <w:rFonts w:ascii="仿宋_GB2312" w:hAnsi="宋体" w:hint="eastAsia"/>
          <w:color w:val="333333"/>
          <w:spacing w:val="30"/>
          <w:sz w:val="28"/>
        </w:rPr>
        <w:t>工程师</w:t>
      </w:r>
      <w:r>
        <w:rPr>
          <w:rFonts w:ascii="仿宋_GB2312" w:hAnsi="宋体"/>
          <w:color w:val="333333"/>
          <w:spacing w:val="30"/>
          <w:sz w:val="28"/>
        </w:rPr>
        <w:t>，任教</w:t>
      </w:r>
      <w:r>
        <w:rPr>
          <w:rFonts w:ascii="仿宋_GB2312" w:hAnsi="宋体"/>
          <w:color w:val="333333"/>
          <w:spacing w:val="30"/>
          <w:sz w:val="28"/>
        </w:rPr>
        <w:t>10</w:t>
      </w:r>
      <w:r>
        <w:rPr>
          <w:rFonts w:ascii="仿宋_GB2312" w:hAnsi="宋体"/>
          <w:color w:val="333333"/>
          <w:spacing w:val="30"/>
          <w:sz w:val="28"/>
        </w:rPr>
        <w:t>年</w:t>
      </w:r>
      <w:r>
        <w:rPr>
          <w:rFonts w:ascii="仿宋_GB2312" w:hAnsi="宋体" w:hint="eastAsia"/>
          <w:color w:val="333333"/>
          <w:spacing w:val="30"/>
          <w:sz w:val="28"/>
        </w:rPr>
        <w:t>。</w:t>
      </w:r>
    </w:p>
    <w:p w:rsidR="00B70929" w:rsidRDefault="00B70929" w:rsidP="00B70929">
      <w:pPr>
        <w:autoSpaceDN w:val="0"/>
        <w:spacing w:line="480" w:lineRule="auto"/>
        <w:ind w:firstLineChars="200" w:firstLine="680"/>
        <w:jc w:val="left"/>
        <w:rPr>
          <w:rFonts w:ascii="仿宋_GB2312" w:hAnsi="宋体"/>
          <w:color w:val="333333"/>
          <w:spacing w:val="30"/>
          <w:sz w:val="28"/>
        </w:rPr>
      </w:pPr>
      <w:r>
        <w:rPr>
          <w:rFonts w:ascii="仿宋_GB2312" w:hAnsi="宋体"/>
          <w:color w:val="333333"/>
          <w:spacing w:val="30"/>
          <w:sz w:val="28"/>
        </w:rPr>
        <w:t>主讲课程：《</w:t>
      </w:r>
      <w:r>
        <w:rPr>
          <w:rFonts w:ascii="仿宋_GB2312" w:hAnsi="宋体" w:hint="eastAsia"/>
          <w:color w:val="333333"/>
          <w:spacing w:val="30"/>
          <w:sz w:val="28"/>
        </w:rPr>
        <w:t>建筑施工组织</w:t>
      </w:r>
      <w:r>
        <w:rPr>
          <w:rFonts w:ascii="仿宋_GB2312" w:hAnsi="宋体"/>
          <w:color w:val="333333"/>
          <w:spacing w:val="30"/>
          <w:sz w:val="28"/>
        </w:rPr>
        <w:t>》、《</w:t>
      </w:r>
      <w:r>
        <w:rPr>
          <w:rFonts w:ascii="仿宋_GB2312" w:hAnsi="宋体" w:hint="eastAsia"/>
          <w:color w:val="333333"/>
          <w:spacing w:val="30"/>
          <w:sz w:val="28"/>
        </w:rPr>
        <w:t>计算机辅助施工管理</w:t>
      </w:r>
      <w:r>
        <w:rPr>
          <w:rFonts w:ascii="仿宋_GB2312" w:hAnsi="宋体"/>
          <w:color w:val="333333"/>
          <w:spacing w:val="30"/>
          <w:sz w:val="28"/>
        </w:rPr>
        <w:t>》</w:t>
      </w:r>
      <w:r>
        <w:rPr>
          <w:rFonts w:ascii="仿宋_GB2312" w:hAnsi="宋体" w:hint="eastAsia"/>
          <w:color w:val="333333"/>
          <w:spacing w:val="30"/>
          <w:sz w:val="28"/>
        </w:rPr>
        <w:t>、《建筑工程资料管理》。</w:t>
      </w:r>
    </w:p>
    <w:p w:rsidR="00B70929" w:rsidRDefault="00B70929" w:rsidP="00B70929">
      <w:pPr>
        <w:autoSpaceDN w:val="0"/>
        <w:spacing w:line="480" w:lineRule="auto"/>
        <w:ind w:firstLineChars="200" w:firstLine="680"/>
        <w:jc w:val="left"/>
        <w:rPr>
          <w:rFonts w:ascii="宋体" w:hAnsi="宋体"/>
          <w:color w:val="333333"/>
          <w:spacing w:val="30"/>
          <w:sz w:val="18"/>
        </w:rPr>
      </w:pPr>
      <w:r>
        <w:rPr>
          <w:rFonts w:ascii="仿宋_GB2312" w:hAnsi="宋体"/>
          <w:color w:val="333333"/>
          <w:spacing w:val="30"/>
          <w:sz w:val="28"/>
        </w:rPr>
        <w:t>教学特点：严谨细致，</w:t>
      </w:r>
      <w:r w:rsidRPr="00961128">
        <w:rPr>
          <w:rFonts w:ascii="仿宋_GB2312" w:hAnsi="宋体" w:hint="eastAsia"/>
          <w:color w:val="333333"/>
          <w:spacing w:val="30"/>
          <w:sz w:val="28"/>
        </w:rPr>
        <w:t>注重课堂教学效果</w:t>
      </w:r>
      <w:r>
        <w:rPr>
          <w:rFonts w:ascii="仿宋_GB2312" w:hAnsi="宋体"/>
          <w:color w:val="333333"/>
          <w:spacing w:val="30"/>
          <w:sz w:val="28"/>
        </w:rPr>
        <w:t>。</w:t>
      </w:r>
    </w:p>
    <w:p w:rsidR="00B70929" w:rsidRDefault="00B70929" w:rsidP="00B70929">
      <w:pPr>
        <w:autoSpaceDN w:val="0"/>
        <w:spacing w:line="480" w:lineRule="auto"/>
        <w:ind w:firstLineChars="200" w:firstLine="680"/>
        <w:jc w:val="left"/>
        <w:rPr>
          <w:rFonts w:ascii="仿宋_GB2312" w:hAnsi="宋体"/>
          <w:color w:val="333333"/>
          <w:spacing w:val="30"/>
          <w:sz w:val="28"/>
        </w:rPr>
      </w:pPr>
      <w:r>
        <w:rPr>
          <w:rFonts w:ascii="仿宋_GB2312" w:hAnsi="宋体"/>
          <w:color w:val="333333"/>
          <w:spacing w:val="30"/>
          <w:sz w:val="28"/>
        </w:rPr>
        <w:t>讲课特点：</w:t>
      </w:r>
      <w:r w:rsidRPr="00E92F0C">
        <w:rPr>
          <w:rFonts w:ascii="仿宋_GB2312" w:hAnsi="宋体" w:hint="eastAsia"/>
          <w:color w:val="333333"/>
          <w:spacing w:val="30"/>
          <w:sz w:val="28"/>
        </w:rPr>
        <w:t>教学形式丰富、生动</w:t>
      </w:r>
      <w:r>
        <w:rPr>
          <w:rFonts w:ascii="仿宋_GB2312" w:hAnsi="宋体" w:hint="eastAsia"/>
          <w:color w:val="333333"/>
          <w:spacing w:val="30"/>
          <w:sz w:val="28"/>
        </w:rPr>
        <w:t>，</w:t>
      </w:r>
      <w:r>
        <w:rPr>
          <w:rFonts w:ascii="仿宋_GB2312" w:hAnsi="宋体"/>
          <w:color w:val="333333"/>
          <w:spacing w:val="30"/>
          <w:sz w:val="28"/>
        </w:rPr>
        <w:t>条理清晰、理论联系实际。</w:t>
      </w:r>
    </w:p>
    <w:p w:rsidR="00B70929" w:rsidRDefault="00B70929" w:rsidP="00B70929">
      <w:pPr>
        <w:autoSpaceDN w:val="0"/>
        <w:spacing w:line="480" w:lineRule="auto"/>
        <w:ind w:firstLineChars="200" w:firstLine="680"/>
        <w:jc w:val="left"/>
        <w:rPr>
          <w:rFonts w:ascii="宋体" w:hAnsi="宋体"/>
          <w:color w:val="333333"/>
          <w:spacing w:val="30"/>
          <w:sz w:val="18"/>
        </w:rPr>
      </w:pPr>
      <w:r>
        <w:rPr>
          <w:rFonts w:ascii="仿宋_GB2312" w:hAnsi="宋体"/>
          <w:color w:val="333333"/>
          <w:spacing w:val="30"/>
          <w:sz w:val="28"/>
        </w:rPr>
        <w:t>教学信条：</w:t>
      </w:r>
      <w:r w:rsidRPr="00E92F0C">
        <w:rPr>
          <w:rFonts w:ascii="仿宋_GB2312" w:hAnsi="宋体" w:hint="eastAsia"/>
          <w:color w:val="323E32"/>
          <w:spacing w:val="30"/>
          <w:sz w:val="28"/>
        </w:rPr>
        <w:t>学高为师，身正为范</w:t>
      </w:r>
    </w:p>
    <w:p w:rsidR="003059E2" w:rsidRPr="00B70929" w:rsidRDefault="003059E2">
      <w:bookmarkStart w:id="0" w:name="_GoBack"/>
      <w:bookmarkEnd w:id="0"/>
    </w:p>
    <w:sectPr w:rsidR="003059E2" w:rsidRPr="00B7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E6" w:rsidRDefault="00A925E6" w:rsidP="00B70929">
      <w:r>
        <w:separator/>
      </w:r>
    </w:p>
  </w:endnote>
  <w:endnote w:type="continuationSeparator" w:id="0">
    <w:p w:rsidR="00A925E6" w:rsidRDefault="00A925E6" w:rsidP="00B7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E6" w:rsidRDefault="00A925E6" w:rsidP="00B70929">
      <w:r>
        <w:separator/>
      </w:r>
    </w:p>
  </w:footnote>
  <w:footnote w:type="continuationSeparator" w:id="0">
    <w:p w:rsidR="00A925E6" w:rsidRDefault="00A925E6" w:rsidP="00B7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49"/>
    <w:rsid w:val="003059E2"/>
    <w:rsid w:val="00807849"/>
    <w:rsid w:val="00A925E6"/>
    <w:rsid w:val="00B7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0929"/>
    <w:rPr>
      <w:sz w:val="18"/>
      <w:szCs w:val="18"/>
    </w:rPr>
  </w:style>
  <w:style w:type="paragraph" w:styleId="a4">
    <w:name w:val="footer"/>
    <w:basedOn w:val="a"/>
    <w:link w:val="Char0"/>
    <w:uiPriority w:val="99"/>
    <w:unhideWhenUsed/>
    <w:rsid w:val="00B709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0929"/>
    <w:rPr>
      <w:sz w:val="18"/>
      <w:szCs w:val="18"/>
    </w:rPr>
  </w:style>
  <w:style w:type="paragraph" w:styleId="a5">
    <w:name w:val="Balloon Text"/>
    <w:basedOn w:val="a"/>
    <w:link w:val="Char1"/>
    <w:uiPriority w:val="99"/>
    <w:semiHidden/>
    <w:unhideWhenUsed/>
    <w:rsid w:val="00B70929"/>
    <w:rPr>
      <w:sz w:val="18"/>
      <w:szCs w:val="18"/>
    </w:rPr>
  </w:style>
  <w:style w:type="character" w:customStyle="1" w:styleId="Char1">
    <w:name w:val="批注框文本 Char"/>
    <w:basedOn w:val="a0"/>
    <w:link w:val="a5"/>
    <w:uiPriority w:val="99"/>
    <w:semiHidden/>
    <w:rsid w:val="00B709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0929"/>
    <w:rPr>
      <w:sz w:val="18"/>
      <w:szCs w:val="18"/>
    </w:rPr>
  </w:style>
  <w:style w:type="paragraph" w:styleId="a4">
    <w:name w:val="footer"/>
    <w:basedOn w:val="a"/>
    <w:link w:val="Char0"/>
    <w:uiPriority w:val="99"/>
    <w:unhideWhenUsed/>
    <w:rsid w:val="00B709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0929"/>
    <w:rPr>
      <w:sz w:val="18"/>
      <w:szCs w:val="18"/>
    </w:rPr>
  </w:style>
  <w:style w:type="paragraph" w:styleId="a5">
    <w:name w:val="Balloon Text"/>
    <w:basedOn w:val="a"/>
    <w:link w:val="Char1"/>
    <w:uiPriority w:val="99"/>
    <w:semiHidden/>
    <w:unhideWhenUsed/>
    <w:rsid w:val="00B70929"/>
    <w:rPr>
      <w:sz w:val="18"/>
      <w:szCs w:val="18"/>
    </w:rPr>
  </w:style>
  <w:style w:type="character" w:customStyle="1" w:styleId="Char1">
    <w:name w:val="批注框文本 Char"/>
    <w:basedOn w:val="a0"/>
    <w:link w:val="a5"/>
    <w:uiPriority w:val="99"/>
    <w:semiHidden/>
    <w:rsid w:val="00B709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刘仁玲</dc:creator>
  <cp:keywords/>
  <dc:description/>
  <cp:lastModifiedBy>刘仁玲</cp:lastModifiedBy>
  <cp:revision>2</cp:revision>
  <dcterms:created xsi:type="dcterms:W3CDTF">2017-05-19T04:14:00Z</dcterms:created>
  <dcterms:modified xsi:type="dcterms:W3CDTF">2017-05-19T04:14:00Z</dcterms:modified>
</cp:coreProperties>
</file>